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450B4">
        <w:rPr>
          <w:rFonts w:cs="Arial"/>
          <w:b/>
          <w:sz w:val="20"/>
          <w:szCs w:val="20"/>
        </w:rPr>
        <w:t xml:space="preserve"> 2018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2A1035">
        <w:rPr>
          <w:rFonts w:cs="Arial"/>
          <w:b/>
          <w:sz w:val="20"/>
          <w:szCs w:val="20"/>
        </w:rPr>
        <w:t>3</w:t>
      </w:r>
      <w:r w:rsidR="00EA2456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EA2456">
        <w:rPr>
          <w:rFonts w:cs="Arial"/>
          <w:b/>
          <w:sz w:val="20"/>
          <w:szCs w:val="20"/>
        </w:rPr>
        <w:t>Diciembre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2450B4">
        <w:rPr>
          <w:rFonts w:cs="Arial"/>
          <w:b/>
          <w:sz w:val="20"/>
          <w:szCs w:val="20"/>
        </w:rPr>
        <w:t>8</w:t>
      </w: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572A4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268"/>
        <w:gridCol w:w="2977"/>
        <w:gridCol w:w="4819"/>
      </w:tblGrid>
      <w:tr w:rsidR="006B6936" w:rsidRPr="006B6936" w:rsidTr="00E36B72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AUTORIDAD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EXP.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ACTOR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ESTADO PROCESAL</w:t>
            </w:r>
          </w:p>
        </w:tc>
      </w:tr>
      <w:tr w:rsidR="006B6936" w:rsidRPr="006B6936" w:rsidTr="00E36B72">
        <w:trPr>
          <w:trHeight w:val="5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116/2005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Esther Rivero Pacheco y otros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 difirió la audiencia no notificaron exhorto al DIF Nacional</w:t>
            </w:r>
          </w:p>
        </w:tc>
      </w:tr>
      <w:tr w:rsidR="006B6936" w:rsidRPr="006B6936" w:rsidTr="00E36B72">
        <w:trPr>
          <w:trHeight w:val="5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496/2007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Ricardo Alcocer Zapata, Walter Didier Álvarez y Carlos Estañol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821D9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estado procesal del expediente ya está para dictar laudo</w:t>
            </w:r>
          </w:p>
        </w:tc>
      </w:tr>
      <w:tr w:rsidR="005F62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111/2009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Daniel Rivadeneira Cano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Cumplimiento del laudo por parte del Sistema, la parte autora se amparó.</w:t>
            </w:r>
          </w:p>
        </w:tc>
      </w:tr>
      <w:tr w:rsidR="005F62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419/2009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Geny Cedillo Puc y otros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290" w:rsidRPr="00DE600A" w:rsidRDefault="005F6290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Cumplimiento del laudo por parte del Sistema, la parte autora se amparó.</w:t>
            </w:r>
          </w:p>
        </w:tc>
      </w:tr>
      <w:tr w:rsidR="006B6936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415/2011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Teresita Couoh Marrufo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E36B72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Pr="00DE600A" w:rsidRDefault="00E36B72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36B72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481/2011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36B72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Jesús Antonio Chablé Dzib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B72" w:rsidRDefault="00E51FB7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Absolutorio para el Sistema, la parte actora interpuso Amparo Directo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242/2012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Vicente Castillo Zapata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E36B72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Tribunal Colegiado dicto los nuevos lineamientos para un laudo condenatorio para el Sistema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214/2013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Pilar Cantón Alcalá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4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387/2015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0572A4" w:rsidRPr="00DE600A" w:rsidRDefault="00E36B72" w:rsidP="00E36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Ariel Iván Méndez Puerto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 Tribunal Colegiado dicto los nuevos lineamientos para</w:t>
            </w:r>
            <w:r w:rsidR="00E36B7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un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laudo condenatorio para el Sistema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612/2016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02D9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Mercedes Noemí Urtecho Chini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  <w:r w:rsidR="00302D9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/la autora no es trabajadora del Sistema DIF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305/2017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Diany Marely Ek Ake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306/2017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Yesely Noemí Suaste Guemez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307/2017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Yasumy Canto y Canto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463/2017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Carlos Aparicio Apolonio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614/2017</w:t>
            </w:r>
          </w:p>
          <w:p w:rsidR="000572A4" w:rsidRPr="00DE600A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Arístides Israel Rodríguez Cort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é</w:t>
            </w: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</w:t>
            </w:r>
          </w:p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 se dio cumplimiento al laudo de fecha 10 de octubre de 2016.</w:t>
            </w:r>
            <w:r w:rsidR="008251A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Está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demandando nulidad de convenio y pagos de cuotas al Isstey</w:t>
            </w:r>
          </w:p>
        </w:tc>
      </w:tr>
      <w:tr w:rsidR="000572A4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Pr="00DE600A" w:rsidRDefault="000572A4" w:rsidP="00D5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299/2018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Elsi María paredes Chan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2A4" w:rsidRDefault="000572A4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  <w:tr w:rsidR="00302D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447/2018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1A5D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Stephanie Dulanto Herrera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  <w:tr w:rsidR="00302D90" w:rsidRPr="006B6936" w:rsidTr="00E36B72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ED04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487/2018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Yamily Caballero Moo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D90" w:rsidRPr="00DE600A" w:rsidRDefault="00302D90" w:rsidP="00E118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</w:tr>
    </w:tbl>
    <w:p w:rsidR="006F3019" w:rsidRPr="00457893" w:rsidRDefault="006F3019" w:rsidP="006B693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462E33" w:rsidRDefault="005F152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 </w:t>
      </w:r>
      <w:r w:rsidR="00462E33" w:rsidRPr="00B63F64">
        <w:rPr>
          <w:rFonts w:cs="Arial"/>
          <w:sz w:val="20"/>
          <w:szCs w:val="20"/>
        </w:rPr>
        <w:t>verdad declaramos que los Estados Financieros y sus notas son razonablemente correctos y responsabilidad del emisor.</w:t>
      </w:r>
    </w:p>
    <w:p w:rsidR="00B066EC" w:rsidRDefault="00B066EC" w:rsidP="00462E33">
      <w:pPr>
        <w:spacing w:line="240" w:lineRule="auto"/>
        <w:rPr>
          <w:rFonts w:cs="Arial"/>
          <w:sz w:val="20"/>
          <w:szCs w:val="20"/>
        </w:rPr>
      </w:pPr>
    </w:p>
    <w:p w:rsidR="00B066EC" w:rsidRDefault="00B066EC" w:rsidP="00462E33">
      <w:pPr>
        <w:spacing w:line="240" w:lineRule="auto"/>
        <w:rPr>
          <w:rFonts w:cs="Arial"/>
          <w:sz w:val="20"/>
          <w:szCs w:val="20"/>
        </w:rPr>
      </w:pPr>
    </w:p>
    <w:p w:rsidR="00B066EC" w:rsidRPr="00A93FFC" w:rsidRDefault="00B066EC" w:rsidP="00B066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LIC. MARÍA CRISTINA CASTILLO ESPINOSA                        </w:t>
      </w:r>
      <w:r w:rsidRPr="00A93FFC">
        <w:rPr>
          <w:sz w:val="20"/>
          <w:szCs w:val="20"/>
        </w:rPr>
        <w:t xml:space="preserve">    </w:t>
      </w:r>
      <w:r>
        <w:rPr>
          <w:sz w:val="20"/>
          <w:szCs w:val="20"/>
        </w:rPr>
        <w:t>LIC. SERGIO HUMBERTO PÉREZ CANTO</w:t>
      </w:r>
      <w:r w:rsidRPr="00A93FF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</w:t>
      </w:r>
      <w:r w:rsidRPr="00A93FFC">
        <w:rPr>
          <w:sz w:val="20"/>
          <w:szCs w:val="20"/>
        </w:rPr>
        <w:t xml:space="preserve">  C.P. LANDY G. CASTRO LIZAMA</w:t>
      </w:r>
    </w:p>
    <w:p w:rsidR="00B066EC" w:rsidRPr="00A93FFC" w:rsidRDefault="00B066EC" w:rsidP="00B066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93FFC">
        <w:rPr>
          <w:sz w:val="20"/>
          <w:szCs w:val="20"/>
        </w:rPr>
        <w:t xml:space="preserve"> DIRECTOR</w:t>
      </w:r>
      <w:r>
        <w:rPr>
          <w:sz w:val="20"/>
          <w:szCs w:val="20"/>
        </w:rPr>
        <w:t>A</w:t>
      </w:r>
      <w:r w:rsidRPr="00A93FFC">
        <w:rPr>
          <w:sz w:val="20"/>
          <w:szCs w:val="20"/>
        </w:rPr>
        <w:t xml:space="preserve"> GENERAL                  </w:t>
      </w:r>
      <w:r>
        <w:rPr>
          <w:sz w:val="20"/>
          <w:szCs w:val="20"/>
        </w:rPr>
        <w:t xml:space="preserve">                                    </w:t>
      </w:r>
      <w:r w:rsidRPr="00A93F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93FFC">
        <w:rPr>
          <w:sz w:val="20"/>
          <w:szCs w:val="20"/>
        </w:rPr>
        <w:t xml:space="preserve">  SUBDIRECTOR ADMINISTRATIVO </w:t>
      </w:r>
      <w:r>
        <w:rPr>
          <w:sz w:val="20"/>
          <w:szCs w:val="20"/>
        </w:rPr>
        <w:t xml:space="preserve">                                                       </w:t>
      </w:r>
      <w:r w:rsidRPr="00A93FFC">
        <w:rPr>
          <w:sz w:val="20"/>
          <w:szCs w:val="20"/>
        </w:rPr>
        <w:t xml:space="preserve"> JEFA DE DEPTO</w:t>
      </w:r>
      <w:r>
        <w:rPr>
          <w:sz w:val="20"/>
          <w:szCs w:val="20"/>
        </w:rPr>
        <w:t xml:space="preserve"> DE</w:t>
      </w:r>
      <w:r w:rsidRPr="00A93FFC">
        <w:rPr>
          <w:sz w:val="20"/>
          <w:szCs w:val="20"/>
        </w:rPr>
        <w:t xml:space="preserve"> CONTABILIDAD</w:t>
      </w:r>
    </w:p>
    <w:p w:rsidR="00B066EC" w:rsidRDefault="00B066EC" w:rsidP="00B066EC">
      <w:pPr>
        <w:spacing w:after="0" w:line="240" w:lineRule="auto"/>
        <w:rPr>
          <w:rFonts w:cs="Arial"/>
          <w:sz w:val="20"/>
          <w:szCs w:val="20"/>
        </w:rPr>
      </w:pPr>
      <w:r w:rsidRPr="00A93FFC">
        <w:rPr>
          <w:sz w:val="20"/>
          <w:szCs w:val="20"/>
        </w:rPr>
        <w:t xml:space="preserve">                    AUTORIZO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93FFC">
        <w:rPr>
          <w:sz w:val="20"/>
          <w:szCs w:val="20"/>
        </w:rPr>
        <w:t xml:space="preserve">        REVISO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A93FFC">
        <w:rPr>
          <w:sz w:val="20"/>
          <w:szCs w:val="20"/>
        </w:rPr>
        <w:t xml:space="preserve">   ELABORO</w:t>
      </w:r>
    </w:p>
    <w:p w:rsidR="00B066EC" w:rsidRDefault="00B066EC" w:rsidP="00462E33">
      <w:pPr>
        <w:spacing w:line="240" w:lineRule="auto"/>
        <w:rPr>
          <w:rFonts w:cs="Arial"/>
          <w:sz w:val="20"/>
          <w:szCs w:val="20"/>
        </w:rPr>
      </w:pP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p w:rsidR="00302D90" w:rsidRDefault="00302D90" w:rsidP="00462E33">
      <w:pPr>
        <w:spacing w:line="240" w:lineRule="auto"/>
        <w:rPr>
          <w:rFonts w:cs="Arial"/>
          <w:sz w:val="20"/>
          <w:szCs w:val="20"/>
        </w:rPr>
      </w:pPr>
    </w:p>
    <w:sectPr w:rsidR="00302D90" w:rsidSect="008251A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D7" w:rsidRDefault="003718D7" w:rsidP="00E33B28">
      <w:pPr>
        <w:spacing w:after="0" w:line="240" w:lineRule="auto"/>
      </w:pPr>
      <w:r>
        <w:separator/>
      </w:r>
    </w:p>
  </w:endnote>
  <w:endnote w:type="continuationSeparator" w:id="1">
    <w:p w:rsidR="003718D7" w:rsidRDefault="003718D7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D7" w:rsidRDefault="003718D7" w:rsidP="00E33B28">
      <w:pPr>
        <w:spacing w:after="0" w:line="240" w:lineRule="auto"/>
      </w:pPr>
      <w:r>
        <w:separator/>
      </w:r>
    </w:p>
  </w:footnote>
  <w:footnote w:type="continuationSeparator" w:id="1">
    <w:p w:rsidR="003718D7" w:rsidRDefault="003718D7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02762"/>
    <w:rsid w:val="00004448"/>
    <w:rsid w:val="000333F9"/>
    <w:rsid w:val="00043E80"/>
    <w:rsid w:val="000572A4"/>
    <w:rsid w:val="00085F14"/>
    <w:rsid w:val="000A2800"/>
    <w:rsid w:val="000E1882"/>
    <w:rsid w:val="000E1AEF"/>
    <w:rsid w:val="000E624D"/>
    <w:rsid w:val="000F498E"/>
    <w:rsid w:val="00101725"/>
    <w:rsid w:val="00101FFA"/>
    <w:rsid w:val="001171B1"/>
    <w:rsid w:val="001534EE"/>
    <w:rsid w:val="001571AE"/>
    <w:rsid w:val="001936A8"/>
    <w:rsid w:val="001972CC"/>
    <w:rsid w:val="001E5345"/>
    <w:rsid w:val="001F2595"/>
    <w:rsid w:val="001F5ACF"/>
    <w:rsid w:val="001F5CF1"/>
    <w:rsid w:val="00202D3D"/>
    <w:rsid w:val="00204311"/>
    <w:rsid w:val="00226216"/>
    <w:rsid w:val="00227AD5"/>
    <w:rsid w:val="00232BA9"/>
    <w:rsid w:val="002337D2"/>
    <w:rsid w:val="00235C11"/>
    <w:rsid w:val="00244D81"/>
    <w:rsid w:val="002450B4"/>
    <w:rsid w:val="00250458"/>
    <w:rsid w:val="00263ACE"/>
    <w:rsid w:val="00287BBD"/>
    <w:rsid w:val="00296252"/>
    <w:rsid w:val="002A1035"/>
    <w:rsid w:val="002A4084"/>
    <w:rsid w:val="002B0C2A"/>
    <w:rsid w:val="002B5544"/>
    <w:rsid w:val="002F1369"/>
    <w:rsid w:val="00302D90"/>
    <w:rsid w:val="00312774"/>
    <w:rsid w:val="003129FF"/>
    <w:rsid w:val="00346873"/>
    <w:rsid w:val="003718D7"/>
    <w:rsid w:val="00386796"/>
    <w:rsid w:val="003D310B"/>
    <w:rsid w:val="003E516B"/>
    <w:rsid w:val="00442E26"/>
    <w:rsid w:val="00447B2E"/>
    <w:rsid w:val="00457893"/>
    <w:rsid w:val="00462E33"/>
    <w:rsid w:val="004651A2"/>
    <w:rsid w:val="00465CB4"/>
    <w:rsid w:val="00467A4E"/>
    <w:rsid w:val="004A5ABC"/>
    <w:rsid w:val="004A6CD3"/>
    <w:rsid w:val="004B4D1B"/>
    <w:rsid w:val="004C3E16"/>
    <w:rsid w:val="004C7E9E"/>
    <w:rsid w:val="004F4DB0"/>
    <w:rsid w:val="005159F5"/>
    <w:rsid w:val="005175B8"/>
    <w:rsid w:val="0056315E"/>
    <w:rsid w:val="00564D9F"/>
    <w:rsid w:val="00574145"/>
    <w:rsid w:val="00586AC2"/>
    <w:rsid w:val="005A0FA0"/>
    <w:rsid w:val="005C11CF"/>
    <w:rsid w:val="005E373F"/>
    <w:rsid w:val="005F1528"/>
    <w:rsid w:val="005F6290"/>
    <w:rsid w:val="006145DE"/>
    <w:rsid w:val="0061669F"/>
    <w:rsid w:val="00636875"/>
    <w:rsid w:val="006559BC"/>
    <w:rsid w:val="00655FCA"/>
    <w:rsid w:val="006576D9"/>
    <w:rsid w:val="00666EE1"/>
    <w:rsid w:val="006821D9"/>
    <w:rsid w:val="006845CD"/>
    <w:rsid w:val="00686389"/>
    <w:rsid w:val="00696E88"/>
    <w:rsid w:val="006B6936"/>
    <w:rsid w:val="006E2AC9"/>
    <w:rsid w:val="006E70BB"/>
    <w:rsid w:val="006F3019"/>
    <w:rsid w:val="00702205"/>
    <w:rsid w:val="007128E7"/>
    <w:rsid w:val="00717EBD"/>
    <w:rsid w:val="00723904"/>
    <w:rsid w:val="00786945"/>
    <w:rsid w:val="007D7772"/>
    <w:rsid w:val="00817B6B"/>
    <w:rsid w:val="00820DE0"/>
    <w:rsid w:val="008251AF"/>
    <w:rsid w:val="00840E2F"/>
    <w:rsid w:val="00851274"/>
    <w:rsid w:val="008523A2"/>
    <w:rsid w:val="008538F2"/>
    <w:rsid w:val="00857012"/>
    <w:rsid w:val="0086775F"/>
    <w:rsid w:val="00874857"/>
    <w:rsid w:val="00875CBA"/>
    <w:rsid w:val="00894169"/>
    <w:rsid w:val="008963B0"/>
    <w:rsid w:val="008C6DA7"/>
    <w:rsid w:val="008E5EBB"/>
    <w:rsid w:val="008F0F07"/>
    <w:rsid w:val="00914747"/>
    <w:rsid w:val="00915504"/>
    <w:rsid w:val="009420FD"/>
    <w:rsid w:val="009472B6"/>
    <w:rsid w:val="00972953"/>
    <w:rsid w:val="009C0976"/>
    <w:rsid w:val="009D78CF"/>
    <w:rsid w:val="009F0748"/>
    <w:rsid w:val="009F41EB"/>
    <w:rsid w:val="009F51D4"/>
    <w:rsid w:val="00A245E2"/>
    <w:rsid w:val="00A360AF"/>
    <w:rsid w:val="00A42F0F"/>
    <w:rsid w:val="00A664A0"/>
    <w:rsid w:val="00A82158"/>
    <w:rsid w:val="00A9337A"/>
    <w:rsid w:val="00A93FFC"/>
    <w:rsid w:val="00A976C8"/>
    <w:rsid w:val="00AB5A75"/>
    <w:rsid w:val="00AC2C16"/>
    <w:rsid w:val="00AD58EB"/>
    <w:rsid w:val="00AE2B61"/>
    <w:rsid w:val="00AE36AC"/>
    <w:rsid w:val="00AE55B9"/>
    <w:rsid w:val="00AF215C"/>
    <w:rsid w:val="00B066EC"/>
    <w:rsid w:val="00B2419F"/>
    <w:rsid w:val="00B33BB8"/>
    <w:rsid w:val="00B501E9"/>
    <w:rsid w:val="00B63F64"/>
    <w:rsid w:val="00B75437"/>
    <w:rsid w:val="00B8105D"/>
    <w:rsid w:val="00B8125C"/>
    <w:rsid w:val="00B81989"/>
    <w:rsid w:val="00B87F9A"/>
    <w:rsid w:val="00BB3E41"/>
    <w:rsid w:val="00BE0198"/>
    <w:rsid w:val="00BF6CAF"/>
    <w:rsid w:val="00C03E1E"/>
    <w:rsid w:val="00C04DEA"/>
    <w:rsid w:val="00C0724B"/>
    <w:rsid w:val="00C15D01"/>
    <w:rsid w:val="00C962D0"/>
    <w:rsid w:val="00CA01F6"/>
    <w:rsid w:val="00CB2103"/>
    <w:rsid w:val="00CB228B"/>
    <w:rsid w:val="00CD6EB6"/>
    <w:rsid w:val="00D0051D"/>
    <w:rsid w:val="00D0663F"/>
    <w:rsid w:val="00D13046"/>
    <w:rsid w:val="00D1663B"/>
    <w:rsid w:val="00D83798"/>
    <w:rsid w:val="00D84E5B"/>
    <w:rsid w:val="00D9617D"/>
    <w:rsid w:val="00DA2AB0"/>
    <w:rsid w:val="00DB5E36"/>
    <w:rsid w:val="00DB7523"/>
    <w:rsid w:val="00DE600A"/>
    <w:rsid w:val="00E1181E"/>
    <w:rsid w:val="00E15845"/>
    <w:rsid w:val="00E33B28"/>
    <w:rsid w:val="00E36B2E"/>
    <w:rsid w:val="00E36B72"/>
    <w:rsid w:val="00E51FB7"/>
    <w:rsid w:val="00E558E4"/>
    <w:rsid w:val="00E649B2"/>
    <w:rsid w:val="00EA2456"/>
    <w:rsid w:val="00EA6F54"/>
    <w:rsid w:val="00EB16F3"/>
    <w:rsid w:val="00EB1E57"/>
    <w:rsid w:val="00ED041B"/>
    <w:rsid w:val="00EE4786"/>
    <w:rsid w:val="00F00FAA"/>
    <w:rsid w:val="00F34BD8"/>
    <w:rsid w:val="00F3701A"/>
    <w:rsid w:val="00F962E0"/>
    <w:rsid w:val="00FB738B"/>
    <w:rsid w:val="00FD7691"/>
    <w:rsid w:val="00FE1129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2</cp:revision>
  <cp:lastPrinted>2019-03-19T21:48:00Z</cp:lastPrinted>
  <dcterms:created xsi:type="dcterms:W3CDTF">2019-05-06T21:02:00Z</dcterms:created>
  <dcterms:modified xsi:type="dcterms:W3CDTF">2019-05-06T21:02:00Z</dcterms:modified>
</cp:coreProperties>
</file>